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85" w:rsidRDefault="00324C85" w:rsidP="00324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сведения </w:t>
      </w:r>
      <w:r w:rsidR="00A871B6">
        <w:rPr>
          <w:rFonts w:ascii="Times New Roman" w:hAnsi="Times New Roman" w:cs="Times New Roman"/>
          <w:b/>
          <w:sz w:val="28"/>
          <w:szCs w:val="28"/>
        </w:rPr>
        <w:t>уполномоченного лица по развитию инвестиционной деятельности и уполномоченного органа в сфере инвестиционной деятельности в муниципальном районе Борский Самарской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2873"/>
        <w:gridCol w:w="3647"/>
      </w:tblGrid>
      <w:tr w:rsidR="00324C85" w:rsidTr="00A871B6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A871B6" w:rsidTr="001C48D7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6" w:rsidRDefault="00A871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И.о.заместителя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по экономике и финансам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6" w:rsidRDefault="00A871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Тишакова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6" w:rsidRDefault="00A871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(84667) 21163</w:t>
            </w:r>
          </w:p>
          <w:p w:rsidR="00A871B6" w:rsidRDefault="00A871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borfo@samtel.ru</w:t>
            </w:r>
          </w:p>
        </w:tc>
      </w:tr>
      <w:tr w:rsidR="00A871B6" w:rsidTr="001C48D7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6" w:rsidRDefault="00A871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Начальник экономического отдела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6" w:rsidRDefault="00A871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Н.Н.Злобина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6" w:rsidRDefault="00A871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(84667) 21993</w:t>
            </w:r>
          </w:p>
          <w:p w:rsidR="00A871B6" w:rsidRDefault="00A871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borskekonom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</w:tbl>
    <w:p w:rsidR="00324C85" w:rsidRDefault="00324C85" w:rsidP="00324C85">
      <w:pPr>
        <w:rPr>
          <w:rFonts w:ascii="Times New Roman" w:hAnsi="Times New Roman" w:cs="Times New Roman"/>
          <w:sz w:val="28"/>
          <w:szCs w:val="28"/>
        </w:rPr>
      </w:pPr>
    </w:p>
    <w:p w:rsidR="004E4E12" w:rsidRDefault="004E4E12">
      <w:bookmarkStart w:id="0" w:name="_GoBack"/>
      <w:bookmarkEnd w:id="0"/>
    </w:p>
    <w:sectPr w:rsidR="004E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0C"/>
    <w:rsid w:val="00324C85"/>
    <w:rsid w:val="0048230C"/>
    <w:rsid w:val="004E4E12"/>
    <w:rsid w:val="00A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3926-494D-48AA-A75A-E5BF94BB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2022-05-25T06:58:00Z</dcterms:created>
  <dcterms:modified xsi:type="dcterms:W3CDTF">2023-04-18T07:44:00Z</dcterms:modified>
</cp:coreProperties>
</file>